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16C78" w14:textId="69F58752" w:rsidR="00B8089B" w:rsidRPr="00206929" w:rsidRDefault="00206929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F81BD" w:themeColor="accent1"/>
          <w:sz w:val="28"/>
          <w:szCs w:val="24"/>
          <w:lang w:eastAsia="en-AU"/>
        </w:rPr>
      </w:pPr>
      <w:r w:rsidRPr="00206929">
        <w:rPr>
          <w:rFonts w:ascii="Arial" w:eastAsia="Times New Roman" w:hAnsi="Arial" w:cs="Arial"/>
          <w:b/>
          <w:color w:val="4F81BD" w:themeColor="accent1"/>
          <w:sz w:val="28"/>
          <w:szCs w:val="24"/>
          <w:lang w:eastAsia="en-AU"/>
        </w:rPr>
        <w:t xml:space="preserve">Declaration for Responsible </w:t>
      </w:r>
      <w:r w:rsidR="00AD0CBC">
        <w:rPr>
          <w:rFonts w:ascii="Arial" w:eastAsia="Times New Roman" w:hAnsi="Arial" w:cs="Arial"/>
          <w:b/>
          <w:color w:val="4F81BD" w:themeColor="accent1"/>
          <w:sz w:val="28"/>
          <w:szCs w:val="24"/>
          <w:lang w:eastAsia="en-AU"/>
        </w:rPr>
        <w:t>People</w:t>
      </w:r>
      <w:r w:rsidRPr="00206929">
        <w:rPr>
          <w:rFonts w:ascii="Arial" w:eastAsia="Times New Roman" w:hAnsi="Arial" w:cs="Arial"/>
          <w:b/>
          <w:color w:val="4F81BD" w:themeColor="accent1"/>
          <w:sz w:val="28"/>
          <w:szCs w:val="24"/>
          <w:lang w:eastAsia="en-AU"/>
        </w:rPr>
        <w:t xml:space="preserve"> confirming they are not disqualified under Governance Standard 4</w:t>
      </w:r>
    </w:p>
    <w:p w14:paraId="4D9B127B" w14:textId="77777777" w:rsidR="00206929" w:rsidRDefault="00206929" w:rsidP="00682CC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</w:p>
    <w:p w14:paraId="5120DF2F" w14:textId="77777777" w:rsidR="00682CC9" w:rsidRPr="00B8089B" w:rsidRDefault="00B8089B" w:rsidP="00682CC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>I,</w:t>
      </w:r>
      <w:r w:rsidR="00682CC9">
        <w:rPr>
          <w:rFonts w:ascii="Arial" w:eastAsia="Times New Roman" w:hAnsi="Arial" w:cs="Arial"/>
          <w:lang w:eastAsia="en-AU"/>
        </w:rPr>
        <w:t xml:space="preserve"> </w:t>
      </w:r>
      <w:r w:rsidR="00682CC9">
        <w:rPr>
          <w:rFonts w:ascii="Arial" w:eastAsia="Times New Roman" w:hAnsi="Arial" w:cs="Arial"/>
          <w:bCs/>
          <w:highlight w:val="lightGray"/>
          <w:lang w:eastAsia="en-AU"/>
        </w:rPr>
        <w:t>[name]</w:t>
      </w:r>
      <w:r w:rsidR="00682CC9">
        <w:rPr>
          <w:rFonts w:ascii="Arial" w:eastAsia="Times New Roman" w:hAnsi="Arial" w:cs="Arial"/>
          <w:lang w:eastAsia="en-AU"/>
        </w:rPr>
        <w:tab/>
      </w:r>
      <w:r w:rsidRPr="00B8089B">
        <w:rPr>
          <w:rFonts w:ascii="Arial" w:eastAsia="Times New Roman" w:hAnsi="Arial" w:cs="Arial"/>
          <w:lang w:eastAsia="en-AU"/>
        </w:rPr>
        <w:t xml:space="preserve"> </w:t>
      </w:r>
      <w:r w:rsidR="00682CC9">
        <w:rPr>
          <w:rFonts w:ascii="Arial" w:eastAsia="Times New Roman" w:hAnsi="Arial" w:cs="Arial"/>
          <w:lang w:eastAsia="en-AU"/>
        </w:rPr>
        <w:t>……………………………………………………</w:t>
      </w:r>
      <w:r w:rsidR="00682CC9">
        <w:rPr>
          <w:rFonts w:ascii="Arial" w:eastAsia="Times New Roman" w:hAnsi="Arial" w:cs="Arial"/>
          <w:lang w:eastAsia="en-AU"/>
        </w:rPr>
        <w:tab/>
      </w:r>
    </w:p>
    <w:p w14:paraId="751EFA7E" w14:textId="77777777" w:rsidR="00682CC9" w:rsidRDefault="00682CC9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</w:p>
    <w:p w14:paraId="407CAD9B" w14:textId="77777777" w:rsidR="00682CC9" w:rsidRDefault="00682CC9" w:rsidP="00682CC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o</w:t>
      </w:r>
      <w:r w:rsidR="00B8089B" w:rsidRPr="00B8089B">
        <w:rPr>
          <w:rFonts w:ascii="Arial" w:eastAsia="Times New Roman" w:hAnsi="Arial" w:cs="Arial"/>
          <w:lang w:eastAsia="en-AU"/>
        </w:rPr>
        <w:t>f</w:t>
      </w:r>
      <w:r>
        <w:rPr>
          <w:rFonts w:ascii="Arial" w:eastAsia="Times New Roman" w:hAnsi="Arial" w:cs="Arial"/>
          <w:lang w:eastAsia="en-AU"/>
        </w:rPr>
        <w:t xml:space="preserve"> </w:t>
      </w:r>
      <w:r>
        <w:rPr>
          <w:rFonts w:ascii="Arial" w:eastAsia="Times New Roman" w:hAnsi="Arial" w:cs="Arial"/>
          <w:bCs/>
          <w:highlight w:val="lightGray"/>
          <w:lang w:eastAsia="en-AU"/>
        </w:rPr>
        <w:t>[address]</w:t>
      </w:r>
      <w:r>
        <w:rPr>
          <w:rFonts w:ascii="Arial" w:eastAsia="Times New Roman" w:hAnsi="Arial" w:cs="Arial"/>
          <w:lang w:eastAsia="en-AU"/>
        </w:rPr>
        <w:tab/>
        <w:t>……………………………………………………</w:t>
      </w:r>
      <w:r>
        <w:rPr>
          <w:rFonts w:ascii="Arial" w:eastAsia="Times New Roman" w:hAnsi="Arial" w:cs="Arial"/>
          <w:lang w:eastAsia="en-AU"/>
        </w:rPr>
        <w:tab/>
      </w:r>
    </w:p>
    <w:p w14:paraId="0A1CFAA3" w14:textId="77777777" w:rsidR="00682CC9" w:rsidRDefault="00682CC9" w:rsidP="00682CC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ab/>
      </w:r>
      <w:r>
        <w:rPr>
          <w:rFonts w:ascii="Arial" w:eastAsia="Times New Roman" w:hAnsi="Arial" w:cs="Arial"/>
          <w:lang w:eastAsia="en-AU"/>
        </w:rPr>
        <w:tab/>
      </w:r>
      <w:r w:rsidRPr="00B8089B">
        <w:rPr>
          <w:rFonts w:ascii="Arial" w:eastAsia="Times New Roman" w:hAnsi="Arial" w:cs="Arial"/>
          <w:lang w:eastAsia="en-AU"/>
        </w:rPr>
        <w:t xml:space="preserve">…………………………………………………… </w:t>
      </w:r>
    </w:p>
    <w:p w14:paraId="14C80533" w14:textId="77777777" w:rsidR="00682CC9" w:rsidRPr="00B8089B" w:rsidRDefault="00682CC9" w:rsidP="00682CC9">
      <w:pPr>
        <w:spacing w:before="100" w:beforeAutospacing="1" w:after="100" w:afterAutospacing="1" w:line="240" w:lineRule="auto"/>
        <w:ind w:left="720" w:firstLine="720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……………………………………………………,</w:t>
      </w:r>
      <w:r w:rsidRPr="00B8089B">
        <w:rPr>
          <w:rFonts w:ascii="Arial" w:eastAsia="Times New Roman" w:hAnsi="Arial" w:cs="Arial"/>
          <w:lang w:eastAsia="en-AU"/>
        </w:rPr>
        <w:t xml:space="preserve"> </w:t>
      </w:r>
    </w:p>
    <w:p w14:paraId="587C4207" w14:textId="77777777" w:rsidR="00B8089B" w:rsidRP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declare </w:t>
      </w:r>
      <w:r w:rsidR="00134BE8">
        <w:rPr>
          <w:rFonts w:ascii="Arial" w:eastAsia="Times New Roman" w:hAnsi="Arial" w:cs="Arial"/>
          <w:lang w:eastAsia="en-AU"/>
        </w:rPr>
        <w:t>t</w:t>
      </w:r>
      <w:r w:rsidRPr="00B8089B">
        <w:rPr>
          <w:rFonts w:ascii="Arial" w:eastAsia="Times New Roman" w:hAnsi="Arial" w:cs="Arial"/>
          <w:lang w:eastAsia="en-AU"/>
        </w:rPr>
        <w:t xml:space="preserve">hat: </w:t>
      </w:r>
    </w:p>
    <w:p w14:paraId="31FDF1D7" w14:textId="0B553B85" w:rsidR="00B8089B" w:rsidRPr="00B8089B" w:rsidRDefault="00B8089B" w:rsidP="00B80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I am not disqualified from managing a corporation, within the meaning of the </w:t>
      </w:r>
      <w:r w:rsidRPr="00AD0CBC">
        <w:rPr>
          <w:rFonts w:ascii="Arial" w:eastAsia="Times New Roman" w:hAnsi="Arial" w:cs="Arial"/>
          <w:i/>
          <w:iCs/>
          <w:lang w:eastAsia="en-AU"/>
        </w:rPr>
        <w:t>Corporations Act 2001</w:t>
      </w:r>
      <w:r w:rsidRPr="00B8089B">
        <w:rPr>
          <w:rFonts w:ascii="Arial" w:eastAsia="Times New Roman" w:hAnsi="Arial" w:cs="Arial"/>
          <w:lang w:eastAsia="en-AU"/>
        </w:rPr>
        <w:t xml:space="preserve"> (</w:t>
      </w:r>
      <w:proofErr w:type="spellStart"/>
      <w:r w:rsidRPr="00B8089B">
        <w:rPr>
          <w:rFonts w:ascii="Arial" w:eastAsia="Times New Roman" w:hAnsi="Arial" w:cs="Arial"/>
          <w:lang w:eastAsia="en-AU"/>
        </w:rPr>
        <w:t>Cth</w:t>
      </w:r>
      <w:proofErr w:type="spellEnd"/>
      <w:r w:rsidRPr="00B8089B">
        <w:rPr>
          <w:rFonts w:ascii="Arial" w:eastAsia="Times New Roman" w:hAnsi="Arial" w:cs="Arial"/>
          <w:lang w:eastAsia="en-AU"/>
        </w:rPr>
        <w:t>)</w:t>
      </w:r>
      <w:r w:rsidR="00AD0CBC">
        <w:rPr>
          <w:rFonts w:ascii="Arial" w:eastAsia="Times New Roman" w:hAnsi="Arial" w:cs="Arial"/>
          <w:lang w:eastAsia="en-AU"/>
        </w:rPr>
        <w:t>,</w:t>
      </w:r>
      <w:r w:rsidRPr="00B8089B">
        <w:rPr>
          <w:rFonts w:ascii="Arial" w:eastAsia="Times New Roman" w:hAnsi="Arial" w:cs="Arial"/>
          <w:lang w:eastAsia="en-AU"/>
        </w:rPr>
        <w:t xml:space="preserve"> and </w:t>
      </w:r>
    </w:p>
    <w:p w14:paraId="7633A323" w14:textId="5752DA9B" w:rsidR="00B8089B" w:rsidRPr="00B8089B" w:rsidRDefault="00B8089B" w:rsidP="00B80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I have not been disqualified by the Australian Charities and Not-for-profits Commissioner at any time during the previous year from being a </w:t>
      </w:r>
      <w:r w:rsidR="00AD0CBC">
        <w:rPr>
          <w:rFonts w:ascii="Arial" w:eastAsia="Times New Roman" w:hAnsi="Arial" w:cs="Arial"/>
          <w:lang w:eastAsia="en-AU"/>
        </w:rPr>
        <w:t>R</w:t>
      </w:r>
      <w:r w:rsidRPr="00B8089B">
        <w:rPr>
          <w:rFonts w:ascii="Arial" w:eastAsia="Times New Roman" w:hAnsi="Arial" w:cs="Arial"/>
          <w:lang w:eastAsia="en-AU"/>
        </w:rPr>
        <w:t xml:space="preserve">esponsible </w:t>
      </w:r>
      <w:r w:rsidR="00AD0CBC">
        <w:rPr>
          <w:rFonts w:ascii="Arial" w:eastAsia="Times New Roman" w:hAnsi="Arial" w:cs="Arial"/>
          <w:lang w:eastAsia="en-AU"/>
        </w:rPr>
        <w:t>P</w:t>
      </w:r>
      <w:r w:rsidRPr="00B8089B">
        <w:rPr>
          <w:rFonts w:ascii="Arial" w:eastAsia="Times New Roman" w:hAnsi="Arial" w:cs="Arial"/>
          <w:lang w:eastAsia="en-AU"/>
        </w:rPr>
        <w:t xml:space="preserve">erson (what the ACNC Act calls a ‘responsible entity’) of a registered charity. </w:t>
      </w:r>
    </w:p>
    <w:p w14:paraId="36067458" w14:textId="559977FD" w:rsidR="00B8089B" w:rsidRPr="00B8089B" w:rsidRDefault="00210EE7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While I am a R</w:t>
      </w:r>
      <w:r w:rsidR="00B8089B" w:rsidRPr="00B8089B">
        <w:rPr>
          <w:rFonts w:ascii="Arial" w:eastAsia="Times New Roman" w:hAnsi="Arial" w:cs="Arial"/>
          <w:lang w:eastAsia="en-AU"/>
        </w:rPr>
        <w:t>esponsib</w:t>
      </w:r>
      <w:r>
        <w:rPr>
          <w:rFonts w:ascii="Arial" w:eastAsia="Times New Roman" w:hAnsi="Arial" w:cs="Arial"/>
          <w:lang w:eastAsia="en-AU"/>
        </w:rPr>
        <w:t>le P</w:t>
      </w:r>
      <w:r w:rsidR="00B8089B" w:rsidRPr="00B8089B">
        <w:rPr>
          <w:rFonts w:ascii="Arial" w:eastAsia="Times New Roman" w:hAnsi="Arial" w:cs="Arial"/>
          <w:lang w:eastAsia="en-AU"/>
        </w:rPr>
        <w:t xml:space="preserve">erson for </w:t>
      </w:r>
      <w:r w:rsidR="00D95E8D">
        <w:rPr>
          <w:rFonts w:ascii="Arial" w:eastAsia="Times New Roman" w:hAnsi="Arial" w:cs="Arial"/>
          <w:bCs/>
          <w:highlight w:val="lightGray"/>
          <w:lang w:eastAsia="en-AU"/>
        </w:rPr>
        <w:t>[c</w:t>
      </w:r>
      <w:r w:rsidR="00377090" w:rsidRPr="00377090">
        <w:rPr>
          <w:rFonts w:ascii="Arial" w:eastAsia="Times New Roman" w:hAnsi="Arial" w:cs="Arial"/>
          <w:bCs/>
          <w:highlight w:val="lightGray"/>
          <w:lang w:eastAsia="en-AU"/>
        </w:rPr>
        <w:t>harity nam</w:t>
      </w:r>
      <w:r w:rsidR="00D95E8D">
        <w:rPr>
          <w:rFonts w:ascii="Arial" w:eastAsia="Times New Roman" w:hAnsi="Arial" w:cs="Arial"/>
          <w:bCs/>
          <w:highlight w:val="lightGray"/>
          <w:lang w:eastAsia="en-AU"/>
        </w:rPr>
        <w:t>e]</w:t>
      </w:r>
      <w:r w:rsidR="00B8089B" w:rsidRPr="00377090">
        <w:rPr>
          <w:rFonts w:ascii="Arial" w:eastAsia="Times New Roman" w:hAnsi="Arial" w:cs="Arial"/>
          <w:lang w:eastAsia="en-AU"/>
        </w:rPr>
        <w:t xml:space="preserve">, </w:t>
      </w:r>
      <w:r w:rsidR="00B8089B" w:rsidRPr="00B8089B">
        <w:rPr>
          <w:rFonts w:ascii="Arial" w:eastAsia="Times New Roman" w:hAnsi="Arial" w:cs="Arial"/>
          <w:lang w:eastAsia="en-AU"/>
        </w:rPr>
        <w:t xml:space="preserve">I agree to notify this charity as soon as possible if I do become disqualified from managing a corporation within the meaning of the Corporations Act 2001, or am disqualified by the Australian Charities and Not-for-profits Commissioner. Responsible </w:t>
      </w:r>
      <w:r w:rsidR="00AD0CBC">
        <w:rPr>
          <w:rFonts w:ascii="Arial" w:eastAsia="Times New Roman" w:hAnsi="Arial" w:cs="Arial"/>
          <w:lang w:eastAsia="en-AU"/>
        </w:rPr>
        <w:t>People</w:t>
      </w:r>
      <w:r w:rsidR="00B8089B" w:rsidRPr="00B8089B">
        <w:rPr>
          <w:rFonts w:ascii="Arial" w:eastAsia="Times New Roman" w:hAnsi="Arial" w:cs="Arial"/>
          <w:lang w:eastAsia="en-AU"/>
        </w:rPr>
        <w:t xml:space="preserve"> are the members of a charity’s governing body who share responsibility for the governance of the charity (called ‘responsible entities’ under the ACNC Act). </w:t>
      </w:r>
    </w:p>
    <w:p w14:paraId="30AA2CE9" w14:textId="77777777" w:rsidR="00B8089B" w:rsidRPr="00377090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Declared at: </w:t>
      </w:r>
      <w:r w:rsidR="00D95E8D">
        <w:rPr>
          <w:rFonts w:ascii="Arial" w:eastAsia="Times New Roman" w:hAnsi="Arial" w:cs="Arial"/>
          <w:bCs/>
          <w:highlight w:val="lightGray"/>
          <w:lang w:eastAsia="en-AU"/>
        </w:rPr>
        <w:t>[location]</w:t>
      </w:r>
    </w:p>
    <w:p w14:paraId="0B89B16D" w14:textId="77777777" w:rsid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…………………………………………………… </w:t>
      </w:r>
    </w:p>
    <w:p w14:paraId="3C6860B7" w14:textId="77777777" w:rsidR="00B8089B" w:rsidRP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On: </w:t>
      </w:r>
      <w:r w:rsidR="00D95E8D">
        <w:rPr>
          <w:rFonts w:ascii="Arial" w:eastAsia="Times New Roman" w:hAnsi="Arial" w:cs="Arial"/>
          <w:bCs/>
          <w:highlight w:val="lightGray"/>
          <w:lang w:eastAsia="en-AU"/>
        </w:rPr>
        <w:t>[d</w:t>
      </w:r>
      <w:r w:rsidRPr="00377090">
        <w:rPr>
          <w:rFonts w:ascii="Arial" w:eastAsia="Times New Roman" w:hAnsi="Arial" w:cs="Arial"/>
          <w:bCs/>
          <w:highlight w:val="lightGray"/>
          <w:lang w:eastAsia="en-AU"/>
        </w:rPr>
        <w:t>at</w:t>
      </w:r>
      <w:r w:rsidR="00D95E8D">
        <w:rPr>
          <w:rFonts w:ascii="Arial" w:eastAsia="Times New Roman" w:hAnsi="Arial" w:cs="Arial"/>
          <w:bCs/>
          <w:highlight w:val="lightGray"/>
          <w:lang w:eastAsia="en-AU"/>
        </w:rPr>
        <w:t>e]</w:t>
      </w:r>
    </w:p>
    <w:p w14:paraId="0B531637" w14:textId="77777777" w:rsidR="00B8089B" w:rsidRP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…………………………………………………… </w:t>
      </w:r>
    </w:p>
    <w:p w14:paraId="0D87E545" w14:textId="77777777" w:rsidR="00B8089B" w:rsidRP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>Signature:</w:t>
      </w:r>
    </w:p>
    <w:p w14:paraId="31733EC4" w14:textId="77777777" w:rsidR="00B8089B" w:rsidRP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…………………………………………………… </w:t>
      </w:r>
    </w:p>
    <w:p w14:paraId="2D3BAF9C" w14:textId="77777777" w:rsidR="00B8089B" w:rsidRP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Name: </w:t>
      </w:r>
    </w:p>
    <w:p w14:paraId="65CCB54F" w14:textId="77777777" w:rsidR="00B8089B" w:rsidRP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…………………………………………………… </w:t>
      </w:r>
    </w:p>
    <w:p w14:paraId="79547608" w14:textId="77777777" w:rsidR="00B8089B" w:rsidRP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Position: </w:t>
      </w:r>
    </w:p>
    <w:p w14:paraId="3841050C" w14:textId="77777777" w:rsidR="00F17DD8" w:rsidRDefault="00B8089B" w:rsidP="00206929">
      <w:pPr>
        <w:spacing w:before="100" w:beforeAutospacing="1" w:after="100" w:afterAutospacing="1" w:line="240" w:lineRule="auto"/>
      </w:pPr>
      <w:r w:rsidRPr="00B8089B">
        <w:rPr>
          <w:rFonts w:ascii="Arial" w:eastAsia="Times New Roman" w:hAnsi="Arial" w:cs="Arial"/>
          <w:lang w:eastAsia="en-AU"/>
        </w:rPr>
        <w:t xml:space="preserve">…………………………………………………… </w:t>
      </w:r>
    </w:p>
    <w:sectPr w:rsidR="00F17DD8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3051C" w14:textId="77777777" w:rsidR="00257069" w:rsidRDefault="00257069" w:rsidP="00206929">
      <w:pPr>
        <w:spacing w:after="0" w:line="240" w:lineRule="auto"/>
      </w:pPr>
      <w:r>
        <w:separator/>
      </w:r>
    </w:p>
  </w:endnote>
  <w:endnote w:type="continuationSeparator" w:id="0">
    <w:p w14:paraId="0BAB638D" w14:textId="77777777" w:rsidR="00257069" w:rsidRDefault="00257069" w:rsidP="0020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14A8" w14:textId="42D8B2C6" w:rsidR="00AD0CBC" w:rsidRDefault="00AD0C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4F3085" wp14:editId="1D6F5B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5347A" w14:textId="409AFB38" w:rsidR="00AD0CBC" w:rsidRPr="00AD0CBC" w:rsidRDefault="00AD0CBC" w:rsidP="00AD0C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D0C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F30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765347A" w14:textId="409AFB38" w:rsidR="00AD0CBC" w:rsidRPr="00AD0CBC" w:rsidRDefault="00AD0CBC" w:rsidP="00AD0C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D0CB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F42E" w14:textId="13100F28" w:rsidR="00AD0CBC" w:rsidRDefault="00AD0C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222EBF" wp14:editId="1D0891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83EFF" w14:textId="3205B14D" w:rsidR="00AD0CBC" w:rsidRPr="00AD0CBC" w:rsidRDefault="00AD0CBC" w:rsidP="00AD0C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D0C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22E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B283EFF" w14:textId="3205B14D" w:rsidR="00AD0CBC" w:rsidRPr="00AD0CBC" w:rsidRDefault="00AD0CBC" w:rsidP="00AD0C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D0CB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65D1" w14:textId="77777777" w:rsidR="00257069" w:rsidRDefault="00257069" w:rsidP="00206929">
      <w:pPr>
        <w:spacing w:after="0" w:line="240" w:lineRule="auto"/>
      </w:pPr>
      <w:r>
        <w:separator/>
      </w:r>
    </w:p>
  </w:footnote>
  <w:footnote w:type="continuationSeparator" w:id="0">
    <w:p w14:paraId="7872D448" w14:textId="77777777" w:rsidR="00257069" w:rsidRDefault="00257069" w:rsidP="00206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6CB4" w14:textId="45B541F2" w:rsidR="00AD0CBC" w:rsidRDefault="00AD0C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AFC218" wp14:editId="2B3C29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C5D3F" w14:textId="2321DF6E" w:rsidR="00AD0CBC" w:rsidRPr="00AD0CBC" w:rsidRDefault="00AD0CBC" w:rsidP="00AD0C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D0C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FC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8CC5D3F" w14:textId="2321DF6E" w:rsidR="00AD0CBC" w:rsidRPr="00AD0CBC" w:rsidRDefault="00AD0CBC" w:rsidP="00AD0C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D0CB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DD09" w14:textId="5DE34F3A" w:rsidR="00206929" w:rsidRDefault="00206929">
    <w:pPr>
      <w:pStyle w:val="Header"/>
    </w:pPr>
    <w:r>
      <w:rPr>
        <w:noProof/>
        <w:lang w:eastAsia="en-AU"/>
      </w:rPr>
      <w:drawing>
        <wp:inline distT="0" distB="0" distL="0" distR="0" wp14:anchorId="4DA12C2A" wp14:editId="74634DB7">
          <wp:extent cx="5718810" cy="9817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81716" w14:textId="791763F1" w:rsidR="00AD0CBC" w:rsidRDefault="00AD0C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620685" wp14:editId="0458FB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44EBB" w14:textId="704D5F5B" w:rsidR="00AD0CBC" w:rsidRPr="00AD0CBC" w:rsidRDefault="00AD0CBC" w:rsidP="00AD0C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D0C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206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0044EBB" w14:textId="704D5F5B" w:rsidR="00AD0CBC" w:rsidRPr="00AD0CBC" w:rsidRDefault="00AD0CBC" w:rsidP="00AD0C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D0CB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5BFE"/>
    <w:multiLevelType w:val="multilevel"/>
    <w:tmpl w:val="C552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20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9B"/>
    <w:rsid w:val="00016BD2"/>
    <w:rsid w:val="00134BE8"/>
    <w:rsid w:val="00206929"/>
    <w:rsid w:val="00210EE7"/>
    <w:rsid w:val="00257069"/>
    <w:rsid w:val="00377090"/>
    <w:rsid w:val="00682CC9"/>
    <w:rsid w:val="00AD0CBC"/>
    <w:rsid w:val="00B8089B"/>
    <w:rsid w:val="00C45B3B"/>
    <w:rsid w:val="00D95E8D"/>
    <w:rsid w:val="00F1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7A181A"/>
  <w15:docId w15:val="{7FE2D657-9003-4414-9E71-2ECB824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B8089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0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929"/>
  </w:style>
  <w:style w:type="paragraph" w:styleId="Footer">
    <w:name w:val="footer"/>
    <w:basedOn w:val="Normal"/>
    <w:link w:val="FooterChar"/>
    <w:uiPriority w:val="99"/>
    <w:unhideWhenUsed/>
    <w:rsid w:val="0020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Ryan</dc:creator>
  <cp:lastModifiedBy>Gabrielle Aitken</cp:lastModifiedBy>
  <cp:revision>2</cp:revision>
  <dcterms:created xsi:type="dcterms:W3CDTF">2023-03-30T03:59:00Z</dcterms:created>
  <dcterms:modified xsi:type="dcterms:W3CDTF">2023-03-30T03:59:00Z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2421e9c-e840-43fc-b071-d383f1dfe50f_Enabled">
    <vt:lpwstr>true</vt:lpwstr>
  </property>
  <property fmtid="{D5CDD505-2E9C-101B-9397-08002B2CF9AE}" pid="9" name="MSIP_Label_02421e9c-e840-43fc-b071-d383f1dfe50f_SetDate">
    <vt:lpwstr>2023-03-30T03:56:50Z</vt:lpwstr>
  </property>
  <property fmtid="{D5CDD505-2E9C-101B-9397-08002B2CF9AE}" pid="10" name="MSIP_Label_02421e9c-e840-43fc-b071-d383f1dfe50f_Method">
    <vt:lpwstr>Privileged</vt:lpwstr>
  </property>
  <property fmtid="{D5CDD505-2E9C-101B-9397-08002B2CF9AE}" pid="11" name="MSIP_Label_02421e9c-e840-43fc-b071-d383f1dfe50f_Name">
    <vt:lpwstr>Official</vt:lpwstr>
  </property>
  <property fmtid="{D5CDD505-2E9C-101B-9397-08002B2CF9AE}" pid="12" name="MSIP_Label_02421e9c-e840-43fc-b071-d383f1dfe50f_SiteId">
    <vt:lpwstr>934ddd5c-a4ff-4d51-9e15-6d3e3e2df493</vt:lpwstr>
  </property>
  <property fmtid="{D5CDD505-2E9C-101B-9397-08002B2CF9AE}" pid="13" name="MSIP_Label_02421e9c-e840-43fc-b071-d383f1dfe50f_ActionId">
    <vt:lpwstr>ea38000d-9146-47c0-9588-ca13c98a4e32</vt:lpwstr>
  </property>
  <property fmtid="{D5CDD505-2E9C-101B-9397-08002B2CF9AE}" pid="14" name="MSIP_Label_02421e9c-e840-43fc-b071-d383f1dfe50f_ContentBits">
    <vt:lpwstr>3</vt:lpwstr>
  </property>
</Properties>
</file>